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7C2CE" w14:textId="77777777" w:rsidR="00937E41" w:rsidRDefault="00AB6A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SHARON SALINE, Psy.D.</w:t>
      </w:r>
    </w:p>
    <w:p w14:paraId="5F2920C2" w14:textId="77777777" w:rsidR="00937E41" w:rsidRDefault="00AB6A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Licensed Clinical Psychologist</w:t>
      </w:r>
    </w:p>
    <w:p w14:paraId="47DA8B74" w14:textId="77777777" w:rsidR="00937E41" w:rsidRDefault="00AB6A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 Center Street, Suite 303</w:t>
      </w:r>
    </w:p>
    <w:p w14:paraId="2624C28D" w14:textId="77777777" w:rsidR="00937E41" w:rsidRDefault="00AB6A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Northampton, MA 01060</w:t>
      </w:r>
    </w:p>
    <w:p w14:paraId="6B4853CB" w14:textId="77777777" w:rsidR="00937E41" w:rsidRDefault="00AB6A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(413) 586-6900</w:t>
      </w:r>
    </w:p>
    <w:p w14:paraId="50C371E8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59F21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6AAA1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652C9CDB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6A80" w14:textId="77777777" w:rsidR="00937E41" w:rsidRDefault="00AB6A75" w:rsidP="00387310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Doctorate of Psychology: California School of Professional Psychology,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eastAsia="Times New Roman" w:hAnsi="Times New Roman" w:cs="Times New Roman"/>
          <w:sz w:val="24"/>
          <w:szCs w:val="24"/>
        </w:rPr>
        <w:t>approved program.</w:t>
      </w:r>
    </w:p>
    <w:p w14:paraId="0824B4C1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Master of Arts, Psychology: New College of California.</w:t>
      </w:r>
    </w:p>
    <w:p w14:paraId="0336F428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Bachelor of Arts, (Magna cum laude), history and semiotics: Brown University.</w:t>
      </w:r>
    </w:p>
    <w:p w14:paraId="6E41642A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CA3F5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431AD2C8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52842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9/15-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ADHD Consultation and Training Group, Northampton, Massachusetts:</w:t>
      </w:r>
    </w:p>
    <w:p w14:paraId="01B65182" w14:textId="77777777" w:rsidR="00937E41" w:rsidRDefault="00AB6A75">
      <w:pPr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tructor</w:t>
      </w:r>
    </w:p>
    <w:p w14:paraId="4A61A07F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5711CA" w14:textId="77777777" w:rsidR="00937E41" w:rsidRDefault="00AB6A75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and teach monthly seminar for licensed mental health clinicians on understanding and treating Attention Deficit Hyperactivity Disorder across the lifespan. </w:t>
      </w:r>
    </w:p>
    <w:p w14:paraId="0D524136" w14:textId="77777777" w:rsidR="00937E41" w:rsidRDefault="00AB6A75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Create, edit and assemble relevant course materials and syllabus.</w:t>
      </w:r>
    </w:p>
    <w:p w14:paraId="279C6B64" w14:textId="77777777" w:rsidR="00937E41" w:rsidRDefault="00AB6A75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 month</w:t>
      </w:r>
      <w:r>
        <w:rPr>
          <w:rFonts w:ascii="Times New Roman" w:eastAsia="Times New Roman" w:hAnsi="Times New Roman" w:cs="Times New Roman"/>
          <w:sz w:val="24"/>
          <w:szCs w:val="24"/>
        </w:rPr>
        <w:t>ly case conference as part of course.</w:t>
      </w:r>
    </w:p>
    <w:p w14:paraId="36D0ACB3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E7E32E7" w14:textId="77777777" w:rsidR="00937E41" w:rsidRDefault="00AB6A75" w:rsidP="003873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6/11-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Smith College School for Social Work, Northampton, Massachusetts:</w:t>
      </w:r>
    </w:p>
    <w:p w14:paraId="4A73CCFE" w14:textId="77777777" w:rsidR="00937E41" w:rsidRDefault="00AB6A7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Part-time Lecturer </w:t>
      </w:r>
    </w:p>
    <w:p w14:paraId="578BF687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F7D731C" w14:textId="77777777" w:rsidR="00937E41" w:rsidRDefault="00AB6A7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continuing education courses on “Understanding ADHD and Executive Functioning in Children and Adolescents” and “Understanding the Teen Brain” online and in-person</w:t>
      </w:r>
    </w:p>
    <w:p w14:paraId="7AB5B962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5D7FE" w14:textId="77777777" w:rsidR="00937E41" w:rsidRDefault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9/09-2014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ab/>
      </w:r>
      <w:r w:rsidR="00AB6A75">
        <w:rPr>
          <w:rFonts w:ascii="Times New Roman" w:eastAsia="Times New Roman" w:hAnsi="Times New Roman" w:cs="Times New Roman"/>
          <w:b/>
          <w:sz w:val="24"/>
          <w:szCs w:val="24"/>
        </w:rPr>
        <w:t>Williston-Northampton Middle School, Easthampton, Massachusetts</w:t>
      </w:r>
    </w:p>
    <w:p w14:paraId="178BFAA0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Consulta</w:t>
      </w:r>
      <w:r w:rsidR="00387310"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14:paraId="701A8D4F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45AC10F3" w14:textId="77777777" w:rsidR="00387310" w:rsidRPr="00387310" w:rsidRDefault="00AB6A75" w:rsidP="00387310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310">
        <w:rPr>
          <w:rFonts w:ascii="Times New Roman" w:eastAsia="Times New Roman" w:hAnsi="Times New Roman" w:cs="Times New Roman"/>
          <w:sz w:val="24"/>
          <w:szCs w:val="24"/>
        </w:rPr>
        <w:t xml:space="preserve">Provided training to faculty on mental health issues such as </w:t>
      </w:r>
      <w:r w:rsidR="00387310" w:rsidRPr="00387310">
        <w:rPr>
          <w:rFonts w:ascii="Times New Roman" w:eastAsia="Times New Roman" w:hAnsi="Times New Roman" w:cs="Times New Roman"/>
          <w:sz w:val="24"/>
          <w:szCs w:val="24"/>
        </w:rPr>
        <w:t>gender issues in adolescent development</w:t>
      </w:r>
      <w:r w:rsidR="00387310" w:rsidRPr="00387310">
        <w:rPr>
          <w:rFonts w:ascii="Times New Roman" w:eastAsia="Times New Roman" w:hAnsi="Times New Roman" w:cs="Times New Roman"/>
          <w:sz w:val="24"/>
          <w:szCs w:val="24"/>
        </w:rPr>
        <w:t xml:space="preserve">, bullying, </w:t>
      </w:r>
      <w:r w:rsidRPr="00387310">
        <w:rPr>
          <w:rFonts w:ascii="Times New Roman" w:eastAsia="Times New Roman" w:hAnsi="Times New Roman" w:cs="Times New Roman"/>
          <w:sz w:val="24"/>
          <w:szCs w:val="24"/>
        </w:rPr>
        <w:t xml:space="preserve">ADHD, executive </w:t>
      </w:r>
      <w:r w:rsidR="00B1290C">
        <w:rPr>
          <w:rFonts w:ascii="Times New Roman" w:eastAsia="Times New Roman" w:hAnsi="Times New Roman" w:cs="Times New Roman"/>
          <w:sz w:val="24"/>
          <w:szCs w:val="24"/>
        </w:rPr>
        <w:t xml:space="preserve">functioning </w:t>
      </w:r>
      <w:r w:rsidRPr="00387310">
        <w:rPr>
          <w:rFonts w:ascii="Times New Roman" w:eastAsia="Times New Roman" w:hAnsi="Times New Roman" w:cs="Times New Roman"/>
          <w:sz w:val="24"/>
          <w:szCs w:val="24"/>
        </w:rPr>
        <w:t>skills, nonverbal learning disability, Asperger’s disorder, anxiety, depression and collaborative problem solving skills in the c</w:t>
      </w:r>
      <w:r w:rsidR="00387310" w:rsidRPr="00387310">
        <w:rPr>
          <w:rFonts w:ascii="Times New Roman" w:eastAsia="Times New Roman" w:hAnsi="Times New Roman" w:cs="Times New Roman"/>
          <w:sz w:val="24"/>
          <w:szCs w:val="24"/>
        </w:rPr>
        <w:t>lassroom.</w:t>
      </w:r>
    </w:p>
    <w:p w14:paraId="751320DA" w14:textId="77777777" w:rsidR="00387310" w:rsidRDefault="00387310" w:rsidP="0038731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E03E95" w14:textId="77777777" w:rsidR="00937E41" w:rsidRDefault="00AB6A75" w:rsidP="003873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10/05-2/12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City of Northampton Public Schools, Northampton, Massachusetts:</w:t>
      </w:r>
    </w:p>
    <w:p w14:paraId="2ACDCFD8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87310">
        <w:rPr>
          <w:rFonts w:ascii="Times New Roman" w:eastAsia="Times New Roman" w:hAnsi="Times New Roman" w:cs="Times New Roman"/>
          <w:i/>
          <w:sz w:val="24"/>
          <w:szCs w:val="24"/>
        </w:rPr>
        <w:t xml:space="preserve">Training Consultant </w:t>
      </w:r>
    </w:p>
    <w:p w14:paraId="34AB52BB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1B1CB" w14:textId="77777777" w:rsidR="00387310" w:rsidRDefault="00387310" w:rsidP="00387310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310">
        <w:rPr>
          <w:rFonts w:ascii="Times New Roman" w:eastAsia="Times New Roman" w:hAnsi="Times New Roman" w:cs="Times New Roman"/>
          <w:sz w:val="24"/>
          <w:szCs w:val="24"/>
        </w:rPr>
        <w:t>Facilitated</w:t>
      </w:r>
      <w:r w:rsidR="00AB6A75" w:rsidRPr="0038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 w:rsidR="00AB6A75" w:rsidRPr="00387310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B6A75" w:rsidRPr="00387310">
        <w:rPr>
          <w:rFonts w:ascii="Times New Roman" w:eastAsia="Times New Roman" w:hAnsi="Times New Roman" w:cs="Times New Roman"/>
          <w:sz w:val="24"/>
          <w:szCs w:val="24"/>
        </w:rPr>
        <w:t xml:space="preserve"> for teachers, ESP’s, guidance and adjustment counselors and school psychologists on various mental health topics including  ADHD, nonverbal learning disorders, executive functioning skills and </w:t>
      </w:r>
      <w:r w:rsidR="00AB6A75" w:rsidRPr="00387310">
        <w:rPr>
          <w:rFonts w:ascii="Times New Roman" w:eastAsia="Times New Roman" w:hAnsi="Times New Roman" w:cs="Times New Roman"/>
          <w:sz w:val="24"/>
          <w:szCs w:val="24"/>
        </w:rPr>
        <w:lastRenderedPageBreak/>
        <w:t>common mental health issues in children; facil</w:t>
      </w:r>
      <w:r w:rsidR="00AB6A75" w:rsidRPr="00387310">
        <w:rPr>
          <w:rFonts w:ascii="Times New Roman" w:eastAsia="Times New Roman" w:hAnsi="Times New Roman" w:cs="Times New Roman"/>
          <w:sz w:val="24"/>
          <w:szCs w:val="24"/>
        </w:rPr>
        <w:t>itate monthly meeting of the district’s school psychologists.</w:t>
      </w:r>
    </w:p>
    <w:p w14:paraId="0F5E74C4" w14:textId="77777777" w:rsidR="00387310" w:rsidRPr="00387310" w:rsidRDefault="00387310" w:rsidP="00387310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35B249A3" w14:textId="77777777" w:rsidR="00387310" w:rsidRDefault="00387310" w:rsidP="003873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12/03-12/0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Center for Human Development, </w:t>
      </w:r>
      <w:r w:rsidRPr="00387310">
        <w:rPr>
          <w:rFonts w:ascii="Times New Roman" w:eastAsia="Times New Roman" w:hAnsi="Times New Roman" w:cs="Times New Roman"/>
          <w:b/>
          <w:sz w:val="24"/>
          <w:szCs w:val="24"/>
        </w:rPr>
        <w:t>Springfield, 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BFC22B" w14:textId="77777777" w:rsidR="00D22973" w:rsidRDefault="00D22973" w:rsidP="003873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897D4" w14:textId="77777777" w:rsidR="00937E41" w:rsidRPr="00D22973" w:rsidRDefault="00D22973" w:rsidP="00D22973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Taught </w:t>
      </w:r>
      <w:r w:rsidR="00387310" w:rsidRPr="00387310">
        <w:rPr>
          <w:rFonts w:ascii="Times New Roman" w:eastAsia="Times New Roman" w:hAnsi="Times New Roman" w:cs="Times New Roman"/>
          <w:sz w:val="24"/>
          <w:szCs w:val="24"/>
        </w:rPr>
        <w:t>semina</w:t>
      </w:r>
      <w:r w:rsidR="00387310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mental health professionals </w:t>
      </w:r>
      <w:r w:rsidR="00387310">
        <w:rPr>
          <w:rFonts w:ascii="Times New Roman" w:eastAsia="Times New Roman" w:hAnsi="Times New Roman" w:cs="Times New Roman"/>
          <w:sz w:val="24"/>
          <w:szCs w:val="24"/>
        </w:rPr>
        <w:t xml:space="preserve">on selected topics including </w:t>
      </w:r>
      <w:r w:rsidR="00387310" w:rsidRPr="00387310">
        <w:rPr>
          <w:rFonts w:ascii="Times New Roman" w:eastAsia="Times New Roman" w:hAnsi="Times New Roman" w:cs="Times New Roman"/>
          <w:sz w:val="24"/>
          <w:szCs w:val="24"/>
        </w:rPr>
        <w:t xml:space="preserve">“The child and adolescent overview: the impact of trauma on child development,” “The use of mental status exams in clinical assessment and treatment,” and “Effective couples’ therapy.” </w:t>
      </w:r>
    </w:p>
    <w:p w14:paraId="1935804D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7CD1C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9/01-1/02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University of Massachusetts, Amherst, Massachusetts:</w:t>
      </w:r>
    </w:p>
    <w:p w14:paraId="58D47B6B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Visiting Faculty</w:t>
      </w:r>
    </w:p>
    <w:p w14:paraId="6A8FA650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C413A" w14:textId="77777777" w:rsidR="00937E41" w:rsidRDefault="00AB6A75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upper level undergraduate course entitled “The Psychology of Women.”</w:t>
      </w:r>
    </w:p>
    <w:p w14:paraId="398F12B5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D6BEA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23B1D8C2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561C4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12/02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Private Practice, Northampton, Massachusetts:</w:t>
      </w:r>
    </w:p>
    <w:p w14:paraId="2D148D7F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Psychologist</w:t>
      </w:r>
    </w:p>
    <w:p w14:paraId="08850D31" w14:textId="77777777" w:rsidR="00937E41" w:rsidRDefault="00937E41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357D249" w14:textId="77777777" w:rsidR="00937E41" w:rsidRDefault="00AB6A75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individual and family therapy for children and adolescents as well as seeing adults and couples; attend school collateral meetings when requested.</w:t>
      </w:r>
    </w:p>
    <w:p w14:paraId="0B2B3149" w14:textId="77777777" w:rsidR="00937E41" w:rsidRDefault="00AB6A75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Consultation for parents and professionals on clinical topics and psychological evaluations. </w:t>
      </w:r>
    </w:p>
    <w:p w14:paraId="130E6D40" w14:textId="77777777" w:rsidR="00937E41" w:rsidRDefault="00AB6A75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Trainings for parents, therapists and educators on various topics related to children, adolescents and family mental health issues. </w:t>
      </w:r>
    </w:p>
    <w:p w14:paraId="2B81FEC7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517D98E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1FE71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9/13-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present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Got kids? 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t’s talk!’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Monthly Parenting Series,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Northampton Massachusetts</w:t>
      </w:r>
    </w:p>
    <w:p w14:paraId="3A8B176F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Founder and Co-facilitator of Workshops at Northampton Area Pediatrics</w:t>
      </w:r>
    </w:p>
    <w:p w14:paraId="050EC3D6" w14:textId="77777777" w:rsidR="00937E41" w:rsidRDefault="00937E41">
      <w:pPr>
        <w:spacing w:line="240" w:lineRule="auto"/>
        <w:ind w:left="1860"/>
        <w:rPr>
          <w:rFonts w:ascii="Times New Roman" w:eastAsia="Times New Roman" w:hAnsi="Times New Roman" w:cs="Times New Roman"/>
          <w:sz w:val="24"/>
          <w:szCs w:val="24"/>
        </w:rPr>
      </w:pPr>
    </w:p>
    <w:p w14:paraId="227B994C" w14:textId="77777777" w:rsidR="00937E41" w:rsidRDefault="00AB6A7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relevant topics of broad interest, organize guest speakers and write publicity for the series</w:t>
      </w:r>
    </w:p>
    <w:p w14:paraId="7AB4C70E" w14:textId="77777777" w:rsidR="00937E41" w:rsidRDefault="00AB6A7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on variety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topics including ADHD, anxiety, preschool behaviors and technology in families.</w:t>
      </w:r>
    </w:p>
    <w:p w14:paraId="04456B1C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AD0EF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10/05-2/12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City of Northampton Public Schools, Northampton, Massachusetts:</w:t>
      </w:r>
    </w:p>
    <w:p w14:paraId="639E50C4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Consulting Psychologist, grades k-8.</w:t>
      </w:r>
    </w:p>
    <w:p w14:paraId="4B8D576E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FE3D7" w14:textId="77777777" w:rsidR="00937E41" w:rsidRDefault="00AB6A75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</w:t>
      </w:r>
      <w:r w:rsidR="00D2297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principals, teachers, special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and adjustment counselors about behavioral interventions and mental health issues; strategize about classroom management problems and participate in IEP Team meetings, 504 meetings, parent conferences and case management meetings as needed.</w:t>
      </w:r>
    </w:p>
    <w:p w14:paraId="61B47084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D67BF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1E486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7/09-1</w:t>
      </w:r>
      <w:r>
        <w:rPr>
          <w:rFonts w:ascii="Times New Roman" w:eastAsia="Times New Roman" w:hAnsi="Times New Roman" w:cs="Times New Roman"/>
          <w:sz w:val="24"/>
          <w:szCs w:val="24"/>
        </w:rPr>
        <w:t>2/09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Smith College Department of Education, Northampton, Massachusetts:</w:t>
      </w:r>
    </w:p>
    <w:p w14:paraId="4DF8D639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Consultant</w:t>
      </w:r>
    </w:p>
    <w:p w14:paraId="5E3F37F9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3418B" w14:textId="77777777" w:rsidR="00937E41" w:rsidRDefault="00AB6A7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monthly training for Master’s level students about mental health issues in the classroom that included readings, discussion and case presentations as part of a pilot program to increase their knowledge about socio-emotional issues and behavior for stud</w:t>
      </w:r>
      <w:r>
        <w:rPr>
          <w:rFonts w:ascii="Times New Roman" w:eastAsia="Times New Roman" w:hAnsi="Times New Roman" w:cs="Times New Roman"/>
          <w:sz w:val="24"/>
          <w:szCs w:val="24"/>
        </w:rPr>
        <w:t>ents ages 5-18.</w:t>
      </w:r>
    </w:p>
    <w:p w14:paraId="27065587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BE254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1/04-6/09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Montessori School of Northampton, Northampton, Massachusetts:</w:t>
      </w:r>
    </w:p>
    <w:p w14:paraId="17F67288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2973">
        <w:rPr>
          <w:rFonts w:ascii="Times New Roman" w:eastAsia="Times New Roman" w:hAnsi="Times New Roman" w:cs="Times New Roman"/>
          <w:i/>
          <w:sz w:val="24"/>
          <w:szCs w:val="24"/>
        </w:rPr>
        <w:t xml:space="preserve">Consulting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Psychologist</w:t>
      </w:r>
    </w:p>
    <w:p w14:paraId="64947FDB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FF9D418" w14:textId="77777777" w:rsidR="00937E41" w:rsidRDefault="00AB6A75">
      <w:pPr>
        <w:numPr>
          <w:ilvl w:val="2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 w:rsidR="00D2297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collaborate</w:t>
      </w:r>
      <w:r w:rsidR="00D2297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teachers about learning disabilities, behavioral problems, educational and psychological evaluations and mental health issues for selected students;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="00D2297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parent meetings; </w:t>
      </w:r>
      <w:r w:rsidR="00D22973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z w:val="24"/>
          <w:szCs w:val="24"/>
        </w:rPr>
        <w:t>with the school director.</w:t>
      </w:r>
    </w:p>
    <w:p w14:paraId="1E4A66E6" w14:textId="77777777" w:rsidR="00937E41" w:rsidRDefault="00937E4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5A58A7" w14:textId="77777777" w:rsidR="00937E41" w:rsidRDefault="00AB6A75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z w:val="24"/>
          <w:szCs w:val="24"/>
        </w:rPr>
        <w:t>de teacher trainings on various subjects including bullying, child development, learning disabilities and children’s mental health issues; offer parent discussion groups on child development, peer relations, effects of media on children, gender differences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bullying.</w:t>
      </w:r>
    </w:p>
    <w:p w14:paraId="5007C300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0CA04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2CE52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2/00-5/04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Child Guidance Clinic, Springfield, Massachusetts:</w:t>
      </w:r>
    </w:p>
    <w:p w14:paraId="60121BF2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Psychologist</w:t>
      </w:r>
    </w:p>
    <w:p w14:paraId="31C6EBEE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5DB35" w14:textId="77777777" w:rsidR="00937E41" w:rsidRDefault="00AB6A75">
      <w:pPr>
        <w:numPr>
          <w:ilvl w:val="2"/>
          <w:numId w:val="1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Coordinated intern training group: taught and organized weekly training sessions that integrated clinical theory a</w:t>
      </w:r>
      <w:r>
        <w:rPr>
          <w:rFonts w:ascii="Times New Roman" w:eastAsia="Times New Roman" w:hAnsi="Times New Roman" w:cs="Times New Roman"/>
          <w:sz w:val="24"/>
          <w:szCs w:val="24"/>
        </w:rPr>
        <w:t>nd practice for master’s and doctoral level interns; supervised interns and postdoctoral clinicians on psychological assessments and clinical work.</w:t>
      </w:r>
    </w:p>
    <w:p w14:paraId="73C7609C" w14:textId="77777777" w:rsidR="00937E41" w:rsidRDefault="00937E41">
      <w:p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2D23124" w14:textId="77777777" w:rsidR="00937E41" w:rsidRDefault="00AB6A75">
      <w:pPr>
        <w:numPr>
          <w:ilvl w:val="2"/>
          <w:numId w:val="1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clinical and organizational consultation to elementary schools and preschools in the Springfield school district including leading weekly therapy groups for at-risk children and conducting continuing education workshops for teachers on a variety o</w:t>
      </w:r>
      <w:r>
        <w:rPr>
          <w:rFonts w:ascii="Times New Roman" w:eastAsia="Times New Roman" w:hAnsi="Times New Roman" w:cs="Times New Roman"/>
          <w:sz w:val="24"/>
          <w:szCs w:val="24"/>
        </w:rPr>
        <w:t>f mental health issues.</w:t>
      </w:r>
    </w:p>
    <w:p w14:paraId="14B3FE48" w14:textId="77777777" w:rsidR="00937E41" w:rsidRDefault="00937E41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582EDF94" w14:textId="77777777" w:rsidR="00937E41" w:rsidRDefault="00AB6A75">
      <w:pPr>
        <w:numPr>
          <w:ilvl w:val="2"/>
          <w:numId w:val="1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individual and family therapy in addition to doing relevant case management services. Performed intake assessments and psychological evaluations. Participated in weekly case conferences and led seminar on “Understanding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hildren’s Dreams.” </w:t>
      </w:r>
    </w:p>
    <w:p w14:paraId="19441F4A" w14:textId="77777777" w:rsidR="00937E41" w:rsidRDefault="00937E41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65710A49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9/97-7/99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Family Institute of Pinole, Pinole, California:</w:t>
      </w:r>
    </w:p>
    <w:p w14:paraId="3CA47966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Supervisor</w:t>
      </w:r>
    </w:p>
    <w:p w14:paraId="0CD20098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6D8615" w14:textId="77777777" w:rsidR="00937E41" w:rsidRDefault="00AB6A75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Supervised practicum level doctoral students who were seeing clients at the Institute and received consultation and training about supervision. </w:t>
      </w:r>
    </w:p>
    <w:p w14:paraId="57BDBCAD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C2C2A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370FA3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9/91-5/93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Carlmont Center for Family Counseling, Belmont, California:</w:t>
      </w:r>
    </w:p>
    <w:p w14:paraId="505FCBE3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Counseling Program Coordinato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 and Youth Diversion Program Coordinator</w:t>
      </w:r>
    </w:p>
    <w:p w14:paraId="061D9E0F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549B7" w14:textId="77777777" w:rsidR="00937E41" w:rsidRDefault="00AB6A75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Coordinated intake process, managed waitlist and assigned cases; organized monthly calendar for staff meetings including case conferences and team treatment sessions; conducted individual and family therapy with c</w:t>
      </w:r>
      <w:r>
        <w:rPr>
          <w:rFonts w:ascii="Times New Roman" w:eastAsia="Times New Roman" w:hAnsi="Times New Roman" w:cs="Times New Roman"/>
          <w:sz w:val="24"/>
          <w:szCs w:val="24"/>
        </w:rPr>
        <w:t>hildren, adolescents, and their parents.</w:t>
      </w:r>
    </w:p>
    <w:p w14:paraId="3229C806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EB6028" w14:textId="77777777" w:rsidR="00937E41" w:rsidRDefault="00AB6A75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and implemented youth diversion program based on a brief therapy model for families of adjudicated youth; supervised clients' community service projects; compiled and analyzed monthly statistics; met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police officers and county probation officials to discuss juvenile crime.</w:t>
      </w:r>
    </w:p>
    <w:p w14:paraId="6BD48711" w14:textId="77777777" w:rsidR="00937E41" w:rsidRDefault="00937E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34E7B47" w14:textId="77777777" w:rsidR="00937E41" w:rsidRDefault="00AB6A75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Managed high school programs which included: co-facilitating multi-ethnic, substance abuse prevention groups for teenagers; directing Peer Helping and Conflict Resolution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grams; organizing and co-leading anti-racism workshops; meeting weekly with faculty members of Youth Empowerment Systems Team; compiling and analyzing monthly statistics. </w:t>
      </w:r>
    </w:p>
    <w:p w14:paraId="04DC4669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5E80A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59237C75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A7084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Saline, S. (in press). “What your ADHD child wishes you knew: Workin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together to empower kids for success in school and life.” New York: TarcherPerigee. </w:t>
      </w:r>
    </w:p>
    <w:p w14:paraId="2B6B53E4" w14:textId="77777777" w:rsidR="00937E41" w:rsidRDefault="00937E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7E26CC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Saline, S. “5 ways to improve cooperation with your kids with ADHD,”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ImpactADHD.com. </w:t>
      </w:r>
      <w:r>
        <w:rPr>
          <w:rFonts w:ascii="Times New Roman" w:eastAsia="Times New Roman" w:hAnsi="Times New Roman" w:cs="Times New Roman"/>
          <w:sz w:val="24"/>
          <w:szCs w:val="24"/>
        </w:rPr>
        <w:t>Impactadhd.com, 3 October 2016. Web. 3 October 2016.</w:t>
      </w:r>
    </w:p>
    <w:p w14:paraId="35A33933" w14:textId="77777777" w:rsidR="00937E41" w:rsidRDefault="00937E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1D6323E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Saline, S. “More than prescri</w:t>
      </w:r>
      <w:r>
        <w:rPr>
          <w:rFonts w:ascii="Times New Roman" w:eastAsia="Times New Roman" w:hAnsi="Times New Roman" w:cs="Times New Roman"/>
          <w:sz w:val="24"/>
          <w:szCs w:val="24"/>
        </w:rPr>
        <w:t>bing: Five ways primary care providers can help children with ADHD and their families.”</w:t>
      </w:r>
      <w:r w:rsidR="00E4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MCPAP News. </w:t>
      </w:r>
      <w:r>
        <w:rPr>
          <w:rFonts w:ascii="Times New Roman" w:eastAsia="Times New Roman" w:hAnsi="Times New Roman" w:cs="Times New Roman"/>
          <w:sz w:val="24"/>
          <w:szCs w:val="24"/>
        </w:rPr>
        <w:t>mcpap.org, 25 September 2015. Web. 26 September 2015.</w:t>
      </w:r>
    </w:p>
    <w:p w14:paraId="215250C3" w14:textId="77777777" w:rsidR="00937E41" w:rsidRDefault="00937E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F11351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Saline, S.  Monthly blog posts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http://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drsharonsaline.com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2013 to present.</w:t>
      </w:r>
    </w:p>
    <w:p w14:paraId="547EF965" w14:textId="77777777" w:rsidR="00937E41" w:rsidRDefault="00937E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63271FB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Carl, C. “Can a house calm a hyperactive kid? Interview with Dr. Sharon Saline,”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Networx</w:t>
      </w:r>
      <w:r>
        <w:rPr>
          <w:rFonts w:ascii="Times New Roman" w:eastAsia="Times New Roman" w:hAnsi="Times New Roman" w:cs="Times New Roman"/>
          <w:sz w:val="24"/>
          <w:szCs w:val="24"/>
        </w:rPr>
        <w:t>. Networx.com, 14 September 2012. Web. 15 September 2012.</w:t>
      </w:r>
    </w:p>
    <w:p w14:paraId="784B7F4D" w14:textId="77777777" w:rsidR="00937E41" w:rsidRDefault="00937E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35F9401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Saline, S. (2010, December 6). Teen empathy real but needs guidance.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Daily Hampshire Gazette,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 A10.</w:t>
      </w:r>
    </w:p>
    <w:p w14:paraId="04BD948D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8A2D0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Saline, S. (1999).  "The Most Recent Dreams of Eight to Eleven Year-Old Children."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Dreaming</w:t>
      </w:r>
      <w:r>
        <w:rPr>
          <w:rFonts w:ascii="Times New Roman" w:eastAsia="Times New Roman" w:hAnsi="Times New Roman" w:cs="Times New Roman"/>
          <w:sz w:val="24"/>
          <w:szCs w:val="24"/>
        </w:rPr>
        <w:t>, 9(2).</w:t>
      </w:r>
    </w:p>
    <w:p w14:paraId="188AEB3E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F6FBC" w14:textId="77777777" w:rsidR="00937E41" w:rsidRDefault="00AB6A7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Saline, S. (1998).  "Gender Differences in Children's Most Recent Dreams."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Dreamtime</w:t>
      </w:r>
      <w:r>
        <w:rPr>
          <w:rFonts w:ascii="Times New Roman" w:eastAsia="Times New Roman" w:hAnsi="Times New Roman" w:cs="Times New Roman"/>
          <w:sz w:val="24"/>
          <w:szCs w:val="24"/>
        </w:rPr>
        <w:t>, 15(1&amp;2), 24-52.</w:t>
      </w:r>
    </w:p>
    <w:p w14:paraId="621E3A57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0FA8A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85F4A" w14:textId="77777777" w:rsidR="00937E41" w:rsidRDefault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KEYNOTE ADDRESSES: </w:t>
      </w:r>
    </w:p>
    <w:p w14:paraId="46BC8DF2" w14:textId="77777777" w:rsidR="00E42DE0" w:rsidRDefault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9E64B0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Versan Educational Services’ Recession Proofing Education Seminars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989A3BB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“Raising Responsible Digital Citizens in the 21st Century,”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Kingston and Montego Bay, </w:t>
      </w:r>
    </w:p>
    <w:p w14:paraId="705B1712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Jamaica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“More than Getting By: Thriving in High School,”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Kingston, Jamaica 2014.</w:t>
      </w:r>
    </w:p>
    <w:p w14:paraId="7190FB15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“What were you thinking? Understanding the teen brain,”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Kingston and Montego Bay, </w:t>
      </w:r>
    </w:p>
    <w:p w14:paraId="61FD440C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Jamaica 2013.</w:t>
      </w:r>
    </w:p>
    <w:p w14:paraId="4C285E18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AEA179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Grove School Parents’ Weekend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“What were you thinking? Understanding the teen brain,”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Madison, CT, May 2014</w:t>
      </w:r>
    </w:p>
    <w:p w14:paraId="1D75883C" w14:textId="77777777" w:rsidR="007F1A15" w:rsidRDefault="007F1A15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82124" w14:textId="77777777" w:rsidR="00E42DE0" w:rsidRDefault="00E42DE0" w:rsidP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Small Boarding School Association 2013 National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“What were you thinking?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Understanding the teen brain,” </w:t>
      </w:r>
      <w:r>
        <w:rPr>
          <w:rFonts w:ascii="Times New Roman" w:eastAsia="Times New Roman" w:hAnsi="Times New Roman" w:cs="Times New Roman"/>
          <w:sz w:val="24"/>
          <w:szCs w:val="24"/>
        </w:rPr>
        <w:t>the Purnell School, Pottersville, NJ, March 2013.</w:t>
      </w:r>
    </w:p>
    <w:p w14:paraId="0A1C3687" w14:textId="77777777" w:rsidR="00E42DE0" w:rsidRDefault="00E42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64815A" w14:textId="77777777" w:rsidR="007F1A15" w:rsidRPr="007F1A15" w:rsidRDefault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PRESENTATIONS AND TRAININGS (past 5 years)</w:t>
      </w:r>
    </w:p>
    <w:p w14:paraId="65C34F41" w14:textId="77777777" w:rsidR="007F1A15" w:rsidRDefault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C470AB" w14:textId="77777777" w:rsidR="00B1290C" w:rsidRPr="00B1290C" w:rsidRDefault="00B1290C" w:rsidP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“What your ADHD child wishes you knew and how you can help: The 5C’s of successful ADHD parenting,”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2017 </w:t>
      </w:r>
      <w:r w:rsidR="00AB6A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Annual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International CHADD and ADDA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Atlanta, GA, </w:t>
      </w:r>
      <w:r w:rsidR="00AB6A75" w:rsidRPr="00AB6A75">
        <w:rPr>
          <w:rFonts w:ascii="Times New Roman" w:eastAsia="Times New Roman" w:hAnsi="Times New Roman" w:cs="Times New Roman"/>
          <w:i/>
          <w:sz w:val="24"/>
          <w:szCs w:val="24"/>
        </w:rPr>
        <w:t>November 2017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313DB" w14:textId="77777777" w:rsidR="00B1290C" w:rsidRDefault="00B1290C" w:rsidP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D9A30" w14:textId="77777777" w:rsidR="007F1A15" w:rsidRPr="007F1A15" w:rsidRDefault="00AB6A75" w:rsidP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“Helping anxious kids build resiliency and worry less,” </w:t>
      </w:r>
      <w:r w:rsidR="007F1A15" w:rsidRPr="007F1A15">
        <w:rPr>
          <w:rFonts w:ascii="Times New Roman" w:eastAsia="Times New Roman" w:hAnsi="Times New Roman" w:cs="Times New Roman"/>
          <w:sz w:val="24"/>
          <w:szCs w:val="24"/>
          <w:u w:val="single"/>
        </w:rPr>
        <w:t>Small Boarding School Assoc</w:t>
      </w:r>
      <w:r w:rsidR="007F1A15" w:rsidRPr="007F1A15">
        <w:rPr>
          <w:rFonts w:ascii="Times New Roman" w:eastAsia="Times New Roman" w:hAnsi="Times New Roman" w:cs="Times New Roman"/>
          <w:sz w:val="24"/>
          <w:szCs w:val="24"/>
          <w:u w:val="single"/>
        </w:rPr>
        <w:t>iation 2017 National Conference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A1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Fessende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>n School, Boston MA, March 2017;</w:t>
      </w:r>
      <w:r w:rsidR="007F1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“Fostering resilience for kids with anxiety,” </w:t>
      </w:r>
      <w:r w:rsidR="007F1A15" w:rsidRPr="00B1290C">
        <w:rPr>
          <w:rFonts w:ascii="Times New Roman" w:eastAsia="Times New Roman" w:hAnsi="Times New Roman" w:cs="Times New Roman"/>
          <w:sz w:val="24"/>
          <w:szCs w:val="24"/>
          <w:u w:val="single"/>
        </w:rPr>
        <w:t>ImpactADHD.com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A15" w:rsidRPr="00AB6A75">
        <w:rPr>
          <w:rFonts w:ascii="Times New Roman" w:eastAsia="Times New Roman" w:hAnsi="Times New Roman" w:cs="Times New Roman"/>
          <w:i/>
          <w:sz w:val="24"/>
          <w:szCs w:val="24"/>
        </w:rPr>
        <w:t>March 2017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11746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6D1BD" w14:textId="77777777" w:rsidR="007F1A15" w:rsidRPr="007F1A15" w:rsidRDefault="007F1A15" w:rsidP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>“Giving voice to the un-voiced: How personal narrative builds connection and breaks down wall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Small Boarding School Association 2017 National Co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>The Fessende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School, Boston MA, March 2017;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Through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her Eyes 11th Annual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Springfield, 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October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91C6C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A43020" w14:textId="77777777" w:rsidR="007F1A15" w:rsidRDefault="00B1290C" w:rsidP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>“What were you thinking? Understanding the teen brain,”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75">
        <w:rPr>
          <w:rFonts w:ascii="Times New Roman" w:eastAsia="Times New Roman" w:hAnsi="Times New Roman" w:cs="Times New Roman"/>
          <w:sz w:val="24"/>
          <w:szCs w:val="24"/>
          <w:u w:val="single"/>
        </w:rPr>
        <w:t>Creating Unstoppable Teens: A Virtual Conferen</w:t>
      </w:r>
      <w:r w:rsidR="007F1A15">
        <w:rPr>
          <w:rFonts w:ascii="Times New Roman" w:eastAsia="Times New Roman" w:hAnsi="Times New Roman" w:cs="Times New Roman"/>
          <w:sz w:val="24"/>
          <w:szCs w:val="24"/>
          <w:u w:val="single"/>
        </w:rPr>
        <w:t>ce hosted by Maggie Wray, Ph.D.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A75">
        <w:rPr>
          <w:rFonts w:ascii="Times New Roman" w:eastAsia="Times New Roman" w:hAnsi="Times New Roman" w:cs="Times New Roman"/>
          <w:i/>
          <w:sz w:val="24"/>
          <w:szCs w:val="24"/>
        </w:rPr>
        <w:t>June 2016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“Understanding the Teen Brain: A Presentation and Workshop for Students and Faculty” </w:t>
      </w:r>
      <w:r w:rsidR="007F1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Pioneer Valley </w:t>
      </w:r>
      <w:r w:rsidR="007F1A15">
        <w:rPr>
          <w:rFonts w:ascii="Times New Roman" w:eastAsia="Times New Roman" w:hAnsi="Times New Roman" w:cs="Times New Roman"/>
          <w:sz w:val="24"/>
          <w:szCs w:val="24"/>
          <w:u w:val="single"/>
        </w:rPr>
        <w:t>School for Performing Ar</w:t>
      </w:r>
      <w:r w:rsidR="007F1A15">
        <w:rPr>
          <w:rFonts w:ascii="Times New Roman" w:eastAsia="Times New Roman" w:hAnsi="Times New Roman" w:cs="Times New Roman"/>
          <w:sz w:val="24"/>
          <w:szCs w:val="24"/>
          <w:u w:val="single"/>
        </w:rPr>
        <w:t>ts, South Hadley, MA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1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Northampton High School,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 xml:space="preserve"> Northampton, MA, </w:t>
      </w:r>
      <w:r w:rsidR="007F1A15">
        <w:rPr>
          <w:rFonts w:ascii="Times New Roman" w:eastAsia="Times New Roman" w:hAnsi="Times New Roman" w:cs="Times New Roman"/>
          <w:i/>
          <w:sz w:val="24"/>
          <w:szCs w:val="24"/>
        </w:rPr>
        <w:t>November 2013</w:t>
      </w:r>
      <w:r w:rsidR="007F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D7341C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6F303" w14:textId="77777777" w:rsidR="00937E41" w:rsidRPr="00B1290C" w:rsidRDefault="007F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>“Why Mindsets Matter: F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ostering Student Motivation and Resilience in the Learning Process” and “Building better brains: Supporting Executive Functioning through Technology Tools,”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Small Boarding School Associ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ation 2014 National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Salem Academy, Winston-Salem, NC, </w:t>
      </w:r>
      <w:r w:rsidR="00AB6A75">
        <w:rPr>
          <w:rFonts w:ascii="Times New Roman" w:eastAsia="Times New Roman" w:hAnsi="Times New Roman" w:cs="Times New Roman"/>
          <w:i/>
          <w:sz w:val="24"/>
          <w:szCs w:val="24"/>
        </w:rPr>
        <w:t>March 2014</w:t>
      </w:r>
      <w:r w:rsidR="00B1290C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B12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D56F97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6C1DB" w14:textId="77777777" w:rsidR="00937E41" w:rsidRPr="00B1290C" w:rsidRDefault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“Bystanders Make </w:t>
      </w:r>
      <w:r w:rsidR="00AB6A75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 the Difference,”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Small Boarding School Association (SBSA) 2013 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ational </w:t>
      </w:r>
      <w:r w:rsidRPr="00B1290C"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A75" w:rsidRPr="00B129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 Purnell School, Pottersville, NJ, </w:t>
      </w:r>
      <w:r w:rsidR="00AB6A75">
        <w:rPr>
          <w:rFonts w:ascii="Times New Roman" w:eastAsia="Times New Roman" w:hAnsi="Times New Roman" w:cs="Times New Roman"/>
          <w:i/>
          <w:sz w:val="24"/>
          <w:szCs w:val="24"/>
        </w:rPr>
        <w:t>March 2013</w:t>
      </w:r>
    </w:p>
    <w:p w14:paraId="4CE7CBC5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811CE7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“Understanding ADHD and Executive Functioning for Clinicians</w:t>
      </w:r>
      <w:r w:rsidR="00B129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12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Smith College Counseling </w:t>
      </w:r>
      <w:r w:rsidR="00B1290C" w:rsidRPr="00B1290C">
        <w:rPr>
          <w:rFonts w:ascii="Times New Roman" w:eastAsia="Times New Roman" w:hAnsi="Times New Roman" w:cs="Times New Roman"/>
          <w:sz w:val="24"/>
          <w:szCs w:val="24"/>
        </w:rPr>
        <w:t>Center</w:t>
      </w:r>
      <w:r w:rsidR="00B129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290C">
        <w:rPr>
          <w:rFonts w:ascii="Times New Roman" w:eastAsia="Times New Roman" w:hAnsi="Times New Roman" w:cs="Times New Roman"/>
          <w:sz w:val="24"/>
          <w:szCs w:val="24"/>
        </w:rPr>
        <w:t>Northampton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November 2012</w:t>
      </w:r>
    </w:p>
    <w:p w14:paraId="3B3ED00A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FEEDD" w14:textId="77777777" w:rsidR="00AB6A75" w:rsidRDefault="00AB6A75" w:rsidP="00B129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B8F52" w14:textId="77777777" w:rsidR="00937E41" w:rsidRDefault="00AB6A75" w:rsidP="00B129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PARENT WORKSHOPS (past 5 years)</w:t>
      </w:r>
    </w:p>
    <w:p w14:paraId="78F5FA27" w14:textId="77777777" w:rsidR="00937E41" w:rsidRDefault="00937E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F8AA14F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“Plugg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in: Helping your family navigate the world of technology,” Montessori School of Northampton, Northampton, 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April 2016; May 2017.</w:t>
      </w:r>
    </w:p>
    <w:p w14:paraId="545AFFFB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1B276F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“ADHD or just energetic?”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Family Confidenti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 Video Podcast with Annie Fox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Anniefox.com,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January 2105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4B2B4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087403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“Raising Digital Citizens in the 21st Century,” sponsored by the Hatfield Special Education Parents Association, Hatfield, 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November 2015</w:t>
      </w:r>
    </w:p>
    <w:p w14:paraId="56578203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38EA5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ABC’s of ADHD and Executive Functioning”, sponsored by</w:t>
      </w:r>
      <w:r w:rsidR="00B1290C">
        <w:rPr>
          <w:rFonts w:ascii="Times New Roman" w:eastAsia="Times New Roman" w:hAnsi="Times New Roman" w:cs="Times New Roman"/>
          <w:sz w:val="24"/>
          <w:szCs w:val="24"/>
        </w:rPr>
        <w:t xml:space="preserve"> the Hatfield Special Education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Parents Association, Hatfield, 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March 2014; April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Amherst Department of Education, Amherst, MA.</w:t>
      </w:r>
    </w:p>
    <w:p w14:paraId="4D243CD0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DCE8F" w14:textId="77777777" w:rsidR="00B1290C" w:rsidRDefault="00AB6A7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“Help! I’m at the end of my rope! Parenting tools that REALLY work” sponsored by the Hatfield Special Education Parents Association, Hatfield, 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March 2014</w:t>
      </w:r>
      <w:r w:rsidR="00B1290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829F302" w14:textId="77777777" w:rsidR="00B1290C" w:rsidRDefault="00B1290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5C49E8" w14:textId="77777777" w:rsidR="00B1290C" w:rsidRDefault="00B129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 TRAINING</w:t>
      </w:r>
    </w:p>
    <w:p w14:paraId="1B8BF9EA" w14:textId="77777777" w:rsidR="00B1290C" w:rsidRPr="00B1290C" w:rsidRDefault="00B129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F3510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9/97-8/98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Marin County Community Mental Health Services, Greenbrae, California:</w:t>
      </w:r>
    </w:p>
    <w:p w14:paraId="50A38359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Predoctoral Intern</w:t>
      </w:r>
    </w:p>
    <w:p w14:paraId="2BF2D3B0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FBF10" w14:textId="77777777" w:rsidR="00B1290C" w:rsidRPr="00B1290C" w:rsidRDefault="00B1290C" w:rsidP="00B1290C">
      <w:pPr>
        <w:numPr>
          <w:ilvl w:val="2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individual and family counseling to severely emotionally disturbed children and chronically mentally ill adults; weekly rotation at the Psychiatric Emergency Unit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eastAsia="Times New Roman" w:hAnsi="Times New Roman" w:cs="Times New Roman"/>
          <w:sz w:val="24"/>
          <w:szCs w:val="24"/>
        </w:rPr>
        <w:t>crisis and urgent care evaluations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 and comprehensive service plans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children and </w:t>
      </w:r>
      <w:r>
        <w:rPr>
          <w:rFonts w:ascii="Times New Roman" w:eastAsia="Times New Roman" w:hAnsi="Times New Roman" w:cs="Times New Roman"/>
          <w:sz w:val="24"/>
          <w:szCs w:val="24"/>
        </w:rPr>
        <w:t>adults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17E29" w14:textId="77777777" w:rsidR="00B1290C" w:rsidRDefault="00B1290C" w:rsidP="00B1290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D91D152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9/96-8/97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Family Institute of Pinole, Pinole, California:</w:t>
      </w:r>
    </w:p>
    <w:p w14:paraId="1E181C52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Predoctoral Psychological trainee</w:t>
      </w:r>
    </w:p>
    <w:p w14:paraId="1E032DFD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7FF39" w14:textId="77777777" w:rsidR="00B1290C" w:rsidRDefault="00B1290C" w:rsidP="00B1290C">
      <w:pPr>
        <w:numPr>
          <w:ilvl w:val="2"/>
          <w:numId w:val="6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individual, family, and couples counseling in a c</w:t>
      </w:r>
      <w:r w:rsidR="00AB6A75">
        <w:rPr>
          <w:rFonts w:ascii="Times New Roman" w:eastAsia="Times New Roman" w:hAnsi="Times New Roman" w:cs="Times New Roman"/>
          <w:sz w:val="24"/>
          <w:szCs w:val="24"/>
        </w:rPr>
        <w:t xml:space="preserve">ommunity mental health setting including psychological evaluations and </w:t>
      </w:r>
      <w:r>
        <w:rPr>
          <w:rFonts w:ascii="Times New Roman" w:eastAsia="Times New Roman" w:hAnsi="Times New Roman" w:cs="Times New Roman"/>
          <w:sz w:val="24"/>
          <w:szCs w:val="24"/>
        </w:rPr>
        <w:t>weekly team interventions using one-way mirror techniques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7365F" w14:textId="77777777" w:rsidR="00B1290C" w:rsidRDefault="00B1290C" w:rsidP="00B1290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74DE6B3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9/95-6/96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Rubicon Day Treatment Programs, Richmond, California:</w:t>
      </w:r>
    </w:p>
    <w:p w14:paraId="32985B89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Predoctoral Psychological trainee </w:t>
      </w:r>
    </w:p>
    <w:p w14:paraId="19FC6FF0" w14:textId="77777777" w:rsidR="00B1290C" w:rsidRDefault="00B1290C" w:rsidP="00B129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F0383" w14:textId="77777777" w:rsidR="00937E41" w:rsidRPr="00AB6A75" w:rsidRDefault="00AB6A75" w:rsidP="00733CB5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r w:rsidR="00B1290C" w:rsidRPr="00AB6A75">
        <w:rPr>
          <w:rFonts w:ascii="Times New Roman" w:eastAsia="Times New Roman" w:hAnsi="Times New Roman" w:cs="Times New Roman"/>
          <w:sz w:val="24"/>
          <w:szCs w:val="24"/>
        </w:rPr>
        <w:t xml:space="preserve">individual psychotherapy, milieu therapy, </w:t>
      </w:r>
      <w:r w:rsidR="00B1290C" w:rsidRPr="00AB6A75">
        <w:rPr>
          <w:rFonts w:ascii="Times New Roman" w:eastAsia="Times New Roman" w:hAnsi="Times New Roman" w:cs="Times New Roman"/>
          <w:sz w:val="24"/>
          <w:szCs w:val="24"/>
        </w:rPr>
        <w:t xml:space="preserve">group therapy </w:t>
      </w:r>
      <w:r w:rsidR="00B1290C" w:rsidRPr="00AB6A75">
        <w:rPr>
          <w:rFonts w:ascii="Times New Roman" w:eastAsia="Times New Roman" w:hAnsi="Times New Roman" w:cs="Times New Roman"/>
          <w:sz w:val="24"/>
          <w:szCs w:val="24"/>
        </w:rPr>
        <w:t xml:space="preserve">and case management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psychological evaluations </w:t>
      </w:r>
      <w:r w:rsidR="00B1290C" w:rsidRPr="00AB6A7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6A75">
        <w:rPr>
          <w:rFonts w:ascii="Times New Roman" w:eastAsia="Times New Roman" w:hAnsi="Times New Roman" w:cs="Times New Roman"/>
          <w:sz w:val="24"/>
          <w:szCs w:val="24"/>
        </w:rPr>
        <w:t>or severely mentally ill adults.</w:t>
      </w:r>
      <w:r w:rsidR="00B1290C" w:rsidRPr="00AB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166A58" w14:textId="77777777" w:rsidR="00AB6A75" w:rsidRPr="00AB6A75" w:rsidRDefault="00AB6A75" w:rsidP="00AB6A75">
      <w:pPr>
        <w:spacing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A7CD3" w14:textId="77777777" w:rsidR="00937E41" w:rsidRDefault="00AB6A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AFFILIATIONS </w:t>
      </w:r>
    </w:p>
    <w:p w14:paraId="2E936FBD" w14:textId="77777777" w:rsidR="00937E41" w:rsidRDefault="00937E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26B44" w14:textId="77777777" w:rsidR="00937E41" w:rsidRDefault="00AB6A75" w:rsidP="00AB6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American Psychological Association (APA), Massachusetts Psychological Association (MPA), </w:t>
      </w:r>
      <w:r>
        <w:rPr>
          <w:rFonts w:ascii="Times New Roman" w:eastAsia="Times New Roman" w:hAnsi="Times New Roman" w:cs="Times New Roman"/>
          <w:sz w:val="24"/>
          <w:szCs w:val="24"/>
        </w:rPr>
        <w:t>Children and Adults wit</w:t>
      </w:r>
      <w:r>
        <w:rPr>
          <w:rFonts w:ascii="Times New Roman" w:eastAsia="Times New Roman" w:hAnsi="Times New Roman" w:cs="Times New Roman"/>
          <w:sz w:val="24"/>
          <w:szCs w:val="24"/>
        </w:rPr>
        <w:t>h ADHD (CHADD), Attention Deficit Disorder Association (ADDA)</w:t>
      </w:r>
      <w:bookmarkStart w:id="0" w:name="_GoBack"/>
      <w:bookmarkEnd w:id="0"/>
    </w:p>
    <w:sectPr w:rsidR="00937E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69D7"/>
    <w:multiLevelType w:val="multilevel"/>
    <w:tmpl w:val="5A1200B2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3A72B04"/>
    <w:multiLevelType w:val="multilevel"/>
    <w:tmpl w:val="F69ED26C"/>
    <w:lvl w:ilvl="0">
      <w:start w:val="1"/>
      <w:numFmt w:val="bullet"/>
      <w:lvlText w:val="●"/>
      <w:lvlJc w:val="left"/>
      <w:pPr>
        <w:ind w:left="18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5AF0836"/>
    <w:multiLevelType w:val="multilevel"/>
    <w:tmpl w:val="78749EE2"/>
    <w:lvl w:ilvl="0">
      <w:start w:val="1"/>
      <w:numFmt w:val="bullet"/>
      <w:lvlText w:val="▪"/>
      <w:lvlJc w:val="left"/>
      <w:pPr>
        <w:ind w:left="2160" w:hanging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18C568FD"/>
    <w:multiLevelType w:val="multilevel"/>
    <w:tmpl w:val="F8102E8E"/>
    <w:lvl w:ilvl="0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vertAlign w:val="baseline"/>
      </w:rPr>
    </w:lvl>
  </w:abstractNum>
  <w:abstractNum w:abstractNumId="4">
    <w:nsid w:val="1BAE28D4"/>
    <w:multiLevelType w:val="multilevel"/>
    <w:tmpl w:val="EF4AA716"/>
    <w:lvl w:ilvl="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46A39A8"/>
    <w:multiLevelType w:val="multilevel"/>
    <w:tmpl w:val="6844755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2A5C4AAF"/>
    <w:multiLevelType w:val="multilevel"/>
    <w:tmpl w:val="C4CAFF6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2C211E25"/>
    <w:multiLevelType w:val="hybridMultilevel"/>
    <w:tmpl w:val="40BA92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6D7A1C"/>
    <w:multiLevelType w:val="hybridMultilevel"/>
    <w:tmpl w:val="A07E83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A4490A"/>
    <w:multiLevelType w:val="multilevel"/>
    <w:tmpl w:val="B2B432DC"/>
    <w:lvl w:ilvl="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3FA42DF1"/>
    <w:multiLevelType w:val="multilevel"/>
    <w:tmpl w:val="51DE41D0"/>
    <w:lvl w:ilvl="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48262729"/>
    <w:multiLevelType w:val="multilevel"/>
    <w:tmpl w:val="0FD6D322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4CB8036A"/>
    <w:multiLevelType w:val="hybridMultilevel"/>
    <w:tmpl w:val="B2304E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253053F"/>
    <w:multiLevelType w:val="multilevel"/>
    <w:tmpl w:val="D6C4C244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4B975EC"/>
    <w:multiLevelType w:val="multilevel"/>
    <w:tmpl w:val="82104512"/>
    <w:lvl w:ilvl="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Arial" w:eastAsia="Arial" w:hAnsi="Arial" w:cs="Arial"/>
        <w:vertAlign w:val="baseline"/>
      </w:rPr>
    </w:lvl>
  </w:abstractNum>
  <w:abstractNum w:abstractNumId="15">
    <w:nsid w:val="54E7622B"/>
    <w:multiLevelType w:val="hybridMultilevel"/>
    <w:tmpl w:val="BE1A8E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A2506F"/>
    <w:multiLevelType w:val="multilevel"/>
    <w:tmpl w:val="0130C9F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>
    <w:nsid w:val="79B7213C"/>
    <w:multiLevelType w:val="multilevel"/>
    <w:tmpl w:val="6D0280E0"/>
    <w:lvl w:ilvl="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937E41"/>
    <w:rsid w:val="00387310"/>
    <w:rsid w:val="007F1A15"/>
    <w:rsid w:val="00937E41"/>
    <w:rsid w:val="00AB6A75"/>
    <w:rsid w:val="00B1290C"/>
    <w:rsid w:val="00D22973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B3A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8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sharonsali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1805</Words>
  <Characters>10290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Saline</cp:lastModifiedBy>
  <cp:revision>2</cp:revision>
  <dcterms:created xsi:type="dcterms:W3CDTF">2017-11-15T02:20:00Z</dcterms:created>
  <dcterms:modified xsi:type="dcterms:W3CDTF">2017-11-15T03:04:00Z</dcterms:modified>
</cp:coreProperties>
</file>